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9121" w14:textId="77777777" w:rsidR="006C1B7E" w:rsidRDefault="006C1B7E">
      <w:pPr>
        <w:rPr>
          <w:rFonts w:asciiTheme="minorBidi" w:hAnsiTheme="minorBidi"/>
          <w:sz w:val="24"/>
          <w:szCs w:val="24"/>
        </w:rPr>
      </w:pPr>
    </w:p>
    <w:p w14:paraId="143F262E" w14:textId="52C40540" w:rsidR="006C1B7E" w:rsidRPr="006C1B7E" w:rsidRDefault="006C1B7E">
      <w:pPr>
        <w:rPr>
          <w:rFonts w:asciiTheme="minorBidi" w:hAnsiTheme="minorBidi"/>
          <w:b/>
          <w:bCs/>
          <w:sz w:val="24"/>
          <w:szCs w:val="24"/>
        </w:rPr>
      </w:pPr>
      <w:r w:rsidRPr="006C1B7E">
        <w:rPr>
          <w:rFonts w:asciiTheme="minorBidi" w:hAnsiTheme="minorBidi"/>
          <w:b/>
          <w:bCs/>
          <w:sz w:val="24"/>
          <w:szCs w:val="24"/>
        </w:rPr>
        <w:t>Death Announcement</w:t>
      </w:r>
    </w:p>
    <w:p w14:paraId="3839F30D" w14:textId="77777777" w:rsidR="006C1B7E" w:rsidRPr="006C1B7E" w:rsidRDefault="006C1B7E">
      <w:pPr>
        <w:rPr>
          <w:rFonts w:asciiTheme="minorBidi" w:hAnsiTheme="minorBidi"/>
          <w:sz w:val="24"/>
          <w:szCs w:val="24"/>
        </w:rPr>
      </w:pPr>
    </w:p>
    <w:p w14:paraId="4CEFD050" w14:textId="64CB5926" w:rsidR="006C1B7E" w:rsidRPr="006C1B7E" w:rsidRDefault="006C1B7E">
      <w:pPr>
        <w:rPr>
          <w:rFonts w:asciiTheme="minorBidi" w:hAnsiTheme="minorBidi"/>
          <w:sz w:val="24"/>
          <w:szCs w:val="24"/>
        </w:rPr>
      </w:pPr>
      <w:r w:rsidRPr="006C1B7E">
        <w:rPr>
          <w:rFonts w:asciiTheme="minorBidi" w:hAnsiTheme="minorBidi"/>
          <w:sz w:val="24"/>
          <w:szCs w:val="24"/>
        </w:rPr>
        <w:t>Brother Calvin Burrell</w:t>
      </w:r>
      <w:r w:rsidRPr="006C1B7E">
        <w:rPr>
          <w:rFonts w:asciiTheme="minorBidi" w:hAnsiTheme="minorBidi"/>
          <w:sz w:val="24"/>
          <w:szCs w:val="24"/>
        </w:rPr>
        <w:br/>
      </w:r>
      <w:r w:rsidRPr="006C1B7E">
        <w:rPr>
          <w:rFonts w:asciiTheme="minorBidi" w:hAnsiTheme="minorBidi"/>
          <w:sz w:val="24"/>
          <w:szCs w:val="24"/>
        </w:rPr>
        <w:br/>
        <w:t>With much sadness, we announce the death of our dear brother, Elder Calvin Burrell, a great man of God. His wife, Sister Barbara Burrell shared, “Calvin</w:t>
      </w:r>
      <w:r w:rsidRPr="006C1B7E">
        <w:rPr>
          <w:rFonts w:asciiTheme="minorBidi" w:hAnsiTheme="minorBidi"/>
          <w:sz w:val="24"/>
          <w:szCs w:val="24"/>
        </w:rPr>
        <w:t xml:space="preserve"> </w:t>
      </w:r>
      <w:r w:rsidRPr="006C1B7E">
        <w:rPr>
          <w:rFonts w:asciiTheme="minorBidi" w:hAnsiTheme="minorBidi"/>
          <w:sz w:val="24"/>
          <w:szCs w:val="24"/>
        </w:rPr>
        <w:t>passed away peacefully, surrounded by our children and grandchildren at 9:30pm on June 29 in our home. He passed as we were singing ‘The steadfast love of the Lord never ceases.’” Elder Burrell’s oldest daughter, Debbie Hawkins, wrote:</w:t>
      </w:r>
      <w:r w:rsidRPr="006C1B7E">
        <w:rPr>
          <w:rFonts w:asciiTheme="minorBidi" w:hAnsiTheme="minorBidi"/>
          <w:sz w:val="24"/>
          <w:szCs w:val="24"/>
        </w:rPr>
        <w:br/>
        <w:t>“Dad (Calvin Burrell) passed away peacefully last night while surrounded by his wife, kids, and grandkids. He was ushered into the hands of Jesus as we were singing. God was so kind to us in the timing and ease of dad’s transition. A huge thanks to all those that have sent cards and messages to our family. Reading these over the past couple weeks have been so healing. We can’t imagine life without dad, but we know God will see us through. In dad’s words, ‘You will cry and then you will laugh again.’”</w:t>
      </w:r>
      <w:r w:rsidRPr="006C1B7E">
        <w:rPr>
          <w:rFonts w:asciiTheme="minorBidi" w:hAnsiTheme="minorBidi"/>
          <w:sz w:val="24"/>
          <w:szCs w:val="24"/>
        </w:rPr>
        <w:br/>
      </w:r>
      <w:r w:rsidRPr="006C1B7E">
        <w:rPr>
          <w:rFonts w:asciiTheme="minorBidi" w:hAnsiTheme="minorBidi"/>
          <w:sz w:val="24"/>
          <w:szCs w:val="24"/>
        </w:rPr>
        <w:br/>
        <w:t>Elder Burrell served Christ and our Church in just about every role possible, including General Conference President, Bible Advocate Editor, Director of Missions Ministries, and so many more. We will miss him until Christ comes and reunites us with him. (Memorial Services for Elder Burrell are pending.)</w:t>
      </w:r>
      <w:r w:rsidRPr="006C1B7E">
        <w:rPr>
          <w:rFonts w:asciiTheme="minorBidi" w:hAnsiTheme="minorBidi"/>
          <w:sz w:val="24"/>
          <w:szCs w:val="24"/>
        </w:rPr>
        <w:br/>
      </w:r>
      <w:r w:rsidRPr="006C1B7E">
        <w:rPr>
          <w:rFonts w:asciiTheme="minorBidi" w:hAnsiTheme="minorBidi"/>
          <w:sz w:val="24"/>
          <w:szCs w:val="24"/>
        </w:rPr>
        <w:br/>
        <w:t>Loren Stacy, Conference President</w:t>
      </w:r>
    </w:p>
    <w:p w14:paraId="605463E9" w14:textId="32514222" w:rsidR="006C1B7E" w:rsidRPr="006C1B7E" w:rsidRDefault="006C1B7E">
      <w:pPr>
        <w:rPr>
          <w:rFonts w:asciiTheme="minorBidi" w:hAnsiTheme="minorBidi"/>
          <w:sz w:val="24"/>
          <w:szCs w:val="24"/>
        </w:rPr>
      </w:pPr>
      <w:r w:rsidRPr="006C1B7E">
        <w:rPr>
          <w:rFonts w:asciiTheme="minorBidi" w:hAnsiTheme="minorBidi"/>
          <w:sz w:val="24"/>
          <w:szCs w:val="24"/>
        </w:rPr>
        <w:t>1 July 2022</w:t>
      </w:r>
    </w:p>
    <w:p w14:paraId="475AC305" w14:textId="77777777" w:rsidR="006C1B7E" w:rsidRPr="006C1B7E" w:rsidRDefault="006C1B7E">
      <w:pPr>
        <w:rPr>
          <w:rFonts w:asciiTheme="minorBidi" w:hAnsiTheme="minorBidi"/>
          <w:sz w:val="24"/>
          <w:szCs w:val="24"/>
        </w:rPr>
      </w:pPr>
    </w:p>
    <w:p w14:paraId="37609B57" w14:textId="6CA0B043" w:rsidR="00FB4C4A" w:rsidRPr="006C1B7E" w:rsidRDefault="006C1B7E">
      <w:pPr>
        <w:rPr>
          <w:rFonts w:asciiTheme="minorBidi" w:hAnsiTheme="minorBidi"/>
          <w:sz w:val="24"/>
          <w:szCs w:val="24"/>
        </w:rPr>
      </w:pPr>
      <w:hyperlink r:id="rId4" w:history="1">
        <w:r w:rsidRPr="006C1B7E">
          <w:rPr>
            <w:rStyle w:val="Hyperlink"/>
            <w:rFonts w:asciiTheme="minorBidi" w:hAnsiTheme="minorBidi"/>
            <w:sz w:val="24"/>
            <w:szCs w:val="24"/>
          </w:rPr>
          <w:t>https://baonline.org/brother-calvin-burrell/</w:t>
        </w:r>
      </w:hyperlink>
      <w:r w:rsidRPr="006C1B7E">
        <w:rPr>
          <w:rFonts w:asciiTheme="minorBidi" w:hAnsiTheme="minorBidi"/>
          <w:sz w:val="24"/>
          <w:szCs w:val="24"/>
        </w:rPr>
        <w:t xml:space="preserve"> </w:t>
      </w:r>
    </w:p>
    <w:sectPr w:rsidR="00FB4C4A" w:rsidRPr="006C1B7E"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7E"/>
    <w:rsid w:val="002F5870"/>
    <w:rsid w:val="00306C90"/>
    <w:rsid w:val="006C1B7E"/>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4903"/>
  <w15:chartTrackingRefBased/>
  <w15:docId w15:val="{E548DF78-5B41-40E0-AF4C-E775CD91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B7E"/>
    <w:rPr>
      <w:color w:val="0563C1" w:themeColor="hyperlink"/>
      <w:u w:val="single"/>
    </w:rPr>
  </w:style>
  <w:style w:type="character" w:styleId="UnresolvedMention">
    <w:name w:val="Unresolved Mention"/>
    <w:basedOn w:val="DefaultParagraphFont"/>
    <w:uiPriority w:val="99"/>
    <w:semiHidden/>
    <w:unhideWhenUsed/>
    <w:rsid w:val="006C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online.org/brother-calvin-burr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2023-04-10T02:13:00Z</dcterms:created>
  <dcterms:modified xsi:type="dcterms:W3CDTF">2023-04-10T02:14:00Z</dcterms:modified>
</cp:coreProperties>
</file>